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center"/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考生健康状况监测记录表</w:t>
      </w:r>
    </w:p>
    <w:tbl>
      <w:tblPr>
        <w:jc w:val="center"/>
        <w:tblW w:w="53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677"/>
        <w:gridCol w:w="2016"/>
        <w:gridCol w:w="3366"/>
      </w:tblGrid>
      <w:tr>
        <w:trPr>
          <w:trHeight w:val="8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66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记录时间</w:t>
            </w:r>
          </w:p>
          <w:p>
            <w:pPr>
              <w:widowControl/>
              <w:spacing w:line="300" w:lineRule="exact"/>
              <w:ind w:left="110" w:hangingChars="50" w:hanging="11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（年 月 日）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本人是否有以下症状：</w:t>
              <w:br/>
              <w:t>①发热（体温≥37.3℃）</w:t>
              <w:br/>
              <w:t>②咳嗽</w:t>
              <w:br/>
              <w:t>③嗓子痛</w:t>
              <w:br/>
              <w:t>④肌肉痛和关节痛</w:t>
              <w:br/>
              <w:t>⑤鼻塞</w:t>
              <w:br/>
              <w:t>⑥头痛</w:t>
              <w:br/>
              <w:t>⑦流鼻涕</w:t>
              <w:br/>
              <w:t>⑧呼吸困难</w:t>
              <w:br/>
              <w:t>⑨乏力</w:t>
              <w:br/>
              <w:t>⑩无上述症状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本人的体温（℃）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同住家庭成员是否有以下症状：</w:t>
              <w:br/>
              <w:t>①发热（体温≥37.3℃）</w:t>
              <w:br/>
              <w:t>②咳嗽</w:t>
              <w:br/>
              <w:t>③嗓子痛</w:t>
              <w:br/>
              <w:t>④肌肉痛和关节痛</w:t>
              <w:br/>
              <w:t>⑤鼻塞</w:t>
              <w:br/>
              <w:t>⑥头痛</w:t>
              <w:br/>
              <w:t>⑦流鼻涕</w:t>
              <w:br/>
              <w:t>⑧呼吸困难</w:t>
              <w:br/>
              <w:t>⑨乏力</w:t>
              <w:br/>
              <w:t>⑩无上述症状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</w:tr>
      <w:tr>
        <w:trPr>
          <w:trHeight w:val="8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</w:tr>
      <w:tr>
        <w:trPr>
          <w:trHeight w:val="8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</w:pPr>
          </w:p>
        </w:tc>
      </w:tr>
    </w:tbl>
    <w:p>
      <w:pPr>
        <w:ind w:firstLineChars="200" w:firstLine="440"/>
        <w:rPr>
          <w:rFonts w:ascii="仿宋_GB2312" w:eastAsia="仿宋_GB2312" w:cs="Times New Roman"/>
          <w:sz w:val="22"/>
          <w:szCs w:val="22"/>
        </w:rPr>
      </w:pPr>
      <w:r>
        <w:rPr>
          <w:rFonts w:ascii="仿宋_GB2312" w:eastAsia="仿宋_GB2312" w:cs="Times New Roman" w:hint="eastAsia"/>
          <w:sz w:val="22"/>
          <w:szCs w:val="22"/>
        </w:rPr>
        <w:t>说明：</w:t>
      </w:r>
    </w:p>
    <w:p>
      <w:pPr>
        <w:ind w:firstLineChars="200" w:firstLine="440"/>
        <w:rPr>
          <w:rFonts w:ascii="仿宋_GB2312" w:eastAsia="仿宋_GB2312" w:cs="Times New Roman"/>
          <w:sz w:val="22"/>
          <w:szCs w:val="22"/>
        </w:rPr>
      </w:pPr>
      <w:r>
        <w:rPr>
          <w:rFonts w:ascii="仿宋_GB2312" w:eastAsia="仿宋_GB2312" w:cs="Times New Roman" w:hint="eastAsia"/>
          <w:sz w:val="22"/>
          <w:szCs w:val="22"/>
        </w:rPr>
        <w:t>1.所有考生应每天开展健康监测和体温记录，每人一表；</w:t>
      </w:r>
    </w:p>
    <w:p>
      <w:pPr>
        <w:ind w:firstLineChars="200" w:firstLine="440"/>
        <w:rPr>
          <w:rFonts w:ascii="仿宋_GB2312" w:eastAsia="仿宋_GB2312" w:cs="Times New Roman"/>
          <w:sz w:val="22"/>
          <w:szCs w:val="22"/>
        </w:rPr>
      </w:pPr>
      <w:r>
        <w:rPr>
          <w:rFonts w:ascii="仿宋_GB2312" w:eastAsia="仿宋_GB2312" w:cs="Times New Roman" w:hint="eastAsia"/>
          <w:sz w:val="22"/>
          <w:szCs w:val="22"/>
        </w:rPr>
        <w:t>2.症状填写症状前的序号。体温每日一测，填写实测体温数值</w:t>
      </w:r>
      <w:r>
        <w:rPr>
          <w:rFonts w:ascii="等线" w:eastAsia="等线" w:cs="宋体" w:hint="eastAsia"/>
          <w:color w:val="000000"/>
          <w:kern w:val="0"/>
          <w:sz w:val="21"/>
          <w:szCs w:val="22"/>
        </w:rPr>
        <w:t>（℃）</w:t>
      </w:r>
      <w:r>
        <w:rPr>
          <w:rFonts w:ascii="仿宋_GB2312" w:eastAsia="仿宋_GB2312" w:cs="Times New Roman" w:hint="eastAsia"/>
          <w:sz w:val="22"/>
          <w:szCs w:val="22"/>
        </w:rPr>
        <w:t>；</w:t>
      </w:r>
    </w:p>
    <w:p>
      <w:pPr>
        <w:ind w:left="0" w:firstLineChars="200" w:firstLine="440"/>
        <w:rPr>
          <w:rFonts w:ascii="小标宋" w:eastAsia="小标宋" w:cs="黑体" w:hint="eastAsi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cs="Times New Roman" w:hint="eastAsia"/>
          <w:sz w:val="22"/>
          <w:szCs w:val="22"/>
        </w:rPr>
        <w:t>3.记录表至少应连续记录考前 14 天的情况，并在进入考场时交核验人员</w:t>
      </w: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兰亭黑_GBK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方正书宋_GBK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小标宋">
    <w:altName w:val="方正兰亭黑_GBK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宋体" w:hAnsi="Calibri"/>
      <w:kern w:val="2"/>
      <w:sz w:val="18"/>
      <w:szCs w:val="18"/>
      <w:lang w:val="en-US" w:eastAsia="zh-CN" w:bidi="ar-SA"/>
    </w:r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Yozo_Office27021597764231179</Application>
  <Pages>2</Pages>
  <Words>252</Words>
  <Characters>262</Characters>
  <Lines>92</Lines>
  <Paragraphs>13</Paragraphs>
  <CharactersWithSpaces>333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2021-08-12T06:17:07Z</cp:lastPrinted>
  <dcterms:created xsi:type="dcterms:W3CDTF">2020-10-12T01:17:00Z</dcterms:created>
  <dcterms:modified xsi:type="dcterms:W3CDTF">2021-08-12T08:47:20Z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2052-11.1.0.9208</vt:lpwstr>
  </property>
  <property fmtid="{D5CDD505-2E9C-101B-9397-08002B2CF9AE}" pid="3" name="KSOSaveFontToCloudKey">
    <vt:lpwstr>321960274_cloud</vt:lpwstr>
  </property>
</Properties>
</file>