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04" w:lineRule="atLeast"/>
        <w:jc w:val="left"/>
        <w:outlineLvl w:val="0"/>
        <w:rPr>
          <w:rFonts w:ascii="微软雅黑" w:hAnsi="微软雅黑" w:eastAsia="微软雅黑" w:cs="宋体"/>
          <w:b/>
          <w:bCs/>
          <w:color w:val="333333"/>
          <w:kern w:val="36"/>
          <w:sz w:val="29"/>
          <w:szCs w:val="29"/>
        </w:rPr>
      </w:pPr>
      <w:r>
        <w:rPr>
          <w:rFonts w:hint="eastAsia" w:ascii="微软雅黑" w:hAnsi="微软雅黑" w:eastAsia="微软雅黑" w:cs="宋体"/>
          <w:b/>
          <w:bCs/>
          <w:color w:val="333333"/>
          <w:kern w:val="36"/>
          <w:sz w:val="29"/>
          <w:szCs w:val="29"/>
        </w:rPr>
        <w:t>备考全科主治医师考试需要注意四点</w:t>
      </w:r>
    </w:p>
    <w:p>
      <w:pPr>
        <w:pStyle w:val="5"/>
        <w:spacing w:before="0" w:beforeAutospacing="0" w:after="192" w:afterAutospacing="0" w:line="384" w:lineRule="atLeast"/>
        <w:rPr>
          <w:rFonts w:ascii="微软雅黑" w:hAnsi="微软雅黑" w:eastAsia="微软雅黑"/>
          <w:color w:val="333333"/>
          <w:sz w:val="24"/>
          <w:szCs w:val="24"/>
        </w:rPr>
      </w:pPr>
      <w:r>
        <w:rPr>
          <w:rFonts w:hint="eastAsia" w:ascii="微软雅黑" w:hAnsi="微软雅黑" w:eastAsia="微软雅黑"/>
          <w:color w:val="333333"/>
          <w:sz w:val="24"/>
          <w:szCs w:val="24"/>
        </w:rPr>
        <w:t>备考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"http://www.med66.com/quankezhuzhiyi/" \t "_blank" \o "全科主治医师考试" </w:instrText>
      </w:r>
      <w:r>
        <w:rPr>
          <w:sz w:val="24"/>
          <w:szCs w:val="24"/>
        </w:rPr>
        <w:fldChar w:fldCharType="separate"/>
      </w:r>
      <w:r>
        <w:rPr>
          <w:rStyle w:val="8"/>
          <w:rFonts w:hint="eastAsia" w:ascii="微软雅黑" w:hAnsi="微软雅黑" w:eastAsia="微软雅黑"/>
          <w:sz w:val="24"/>
          <w:szCs w:val="24"/>
        </w:rPr>
        <w:t>全科主治医师考试</w:t>
      </w:r>
      <w:r>
        <w:rPr>
          <w:rStyle w:val="8"/>
          <w:rFonts w:hint="eastAsia" w:ascii="微软雅黑" w:hAnsi="微软雅黑" w:eastAsia="微软雅黑"/>
          <w:sz w:val="24"/>
          <w:szCs w:val="24"/>
        </w:rPr>
        <w:fldChar w:fldCharType="end"/>
      </w:r>
      <w:r>
        <w:rPr>
          <w:rFonts w:hint="eastAsia" w:ascii="微软雅黑" w:hAnsi="微软雅黑" w:eastAsia="微软雅黑"/>
          <w:color w:val="333333"/>
          <w:sz w:val="24"/>
          <w:szCs w:val="24"/>
        </w:rPr>
        <w:t>要有正确的方法，还要有好的心态，要给自己信心，在这里，医学|教育网整理了备考复习时需要注意的几点，希望对广大考生有所帮助！</w:t>
      </w:r>
    </w:p>
    <w:p>
      <w:pPr>
        <w:pStyle w:val="5"/>
        <w:spacing w:before="0" w:beforeAutospacing="0" w:after="192" w:afterAutospacing="0" w:line="384" w:lineRule="atLeast"/>
        <w:rPr>
          <w:rFonts w:hint="eastAsia" w:ascii="微软雅黑" w:hAnsi="微软雅黑" w:eastAsia="微软雅黑"/>
          <w:color w:val="333333"/>
          <w:sz w:val="24"/>
          <w:szCs w:val="24"/>
        </w:rPr>
      </w:pPr>
      <w:r>
        <w:rPr>
          <w:rFonts w:hint="eastAsia" w:ascii="微软雅黑" w:hAnsi="微软雅黑" w:eastAsia="微软雅黑"/>
          <w:color w:val="333333"/>
          <w:sz w:val="24"/>
          <w:szCs w:val="24"/>
        </w:rPr>
        <w:t>1、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"http://www.med66.com/quankezhuzhiyi/" \t "_blank" \o "全科主治医师" </w:instrText>
      </w:r>
      <w:r>
        <w:rPr>
          <w:sz w:val="24"/>
          <w:szCs w:val="24"/>
        </w:rPr>
        <w:fldChar w:fldCharType="separate"/>
      </w:r>
      <w:r>
        <w:rPr>
          <w:rStyle w:val="8"/>
          <w:rFonts w:hint="eastAsia" w:ascii="微软雅黑" w:hAnsi="微软雅黑" w:eastAsia="微软雅黑"/>
          <w:sz w:val="24"/>
          <w:szCs w:val="24"/>
        </w:rPr>
        <w:t>全科主治医师</w:t>
      </w:r>
      <w:r>
        <w:rPr>
          <w:rStyle w:val="8"/>
          <w:rFonts w:hint="eastAsia" w:ascii="微软雅黑" w:hAnsi="微软雅黑" w:eastAsia="微软雅黑"/>
          <w:sz w:val="24"/>
          <w:szCs w:val="24"/>
        </w:rPr>
        <w:fldChar w:fldCharType="end"/>
      </w:r>
      <w:r>
        <w:rPr>
          <w:rFonts w:hint="eastAsia" w:ascii="微软雅黑" w:hAnsi="微软雅黑" w:eastAsia="微软雅黑"/>
          <w:color w:val="333333"/>
          <w:sz w:val="24"/>
          <w:szCs w:val="24"/>
        </w:rPr>
        <w:t>备考复习期间不仅仅是脑力活，同时也是体力活，所以一定要注意劳逸结合，保证足够的休息时间，并且保持良好的身体状态，身体是考试的本钱不是空话。</w:t>
      </w:r>
    </w:p>
    <w:p>
      <w:pPr>
        <w:pStyle w:val="5"/>
        <w:spacing w:before="0" w:beforeAutospacing="0" w:after="192" w:afterAutospacing="0" w:line="384" w:lineRule="atLeast"/>
        <w:rPr>
          <w:rFonts w:hint="eastAsia" w:ascii="微软雅黑" w:hAnsi="微软雅黑" w:eastAsia="微软雅黑"/>
          <w:color w:val="333333"/>
          <w:sz w:val="24"/>
          <w:szCs w:val="24"/>
        </w:rPr>
      </w:pPr>
      <w:r>
        <w:rPr>
          <w:rFonts w:hint="eastAsia" w:ascii="微软雅黑" w:hAnsi="微软雅黑" w:eastAsia="微软雅黑"/>
          <w:color w:val="333333"/>
          <w:sz w:val="24"/>
          <w:szCs w:val="24"/>
        </w:rPr>
        <w:t>2、保持良好的心态，注意备考情绪，千万不要让情绪影响了你的备考效果，保持情绪的稳定，相信你一定会取得全科主治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"http://www.med66.com/yishizigekaoshi/" \t "_blank" \o "医师考试" </w:instrText>
      </w:r>
      <w:r>
        <w:rPr>
          <w:sz w:val="24"/>
          <w:szCs w:val="24"/>
        </w:rPr>
        <w:fldChar w:fldCharType="separate"/>
      </w:r>
      <w:r>
        <w:rPr>
          <w:rStyle w:val="8"/>
          <w:rFonts w:hint="eastAsia" w:ascii="微软雅黑" w:hAnsi="微软雅黑" w:eastAsia="微软雅黑"/>
          <w:sz w:val="24"/>
          <w:szCs w:val="24"/>
        </w:rPr>
        <w:t>医师考试</w:t>
      </w:r>
      <w:r>
        <w:rPr>
          <w:rStyle w:val="8"/>
          <w:rFonts w:hint="eastAsia" w:ascii="微软雅黑" w:hAnsi="微软雅黑" w:eastAsia="微软雅黑"/>
          <w:sz w:val="24"/>
          <w:szCs w:val="24"/>
        </w:rPr>
        <w:fldChar w:fldCharType="end"/>
      </w:r>
      <w:r>
        <w:rPr>
          <w:rFonts w:hint="eastAsia" w:ascii="微软雅黑" w:hAnsi="微软雅黑" w:eastAsia="微软雅黑"/>
          <w:color w:val="333333"/>
          <w:sz w:val="24"/>
          <w:szCs w:val="24"/>
        </w:rPr>
        <w:t>的成功。当你知识点记不住的时候不要怕，因为很多人都和你一样。慢慢来，摸索出属于自己的学习方法，一步一个脚印的前进。</w:t>
      </w:r>
    </w:p>
    <w:p>
      <w:pPr>
        <w:pStyle w:val="5"/>
        <w:spacing w:before="0" w:beforeAutospacing="0" w:after="192" w:afterAutospacing="0" w:line="384" w:lineRule="atLeast"/>
        <w:rPr>
          <w:rFonts w:hint="eastAsia" w:ascii="微软雅黑" w:hAnsi="微软雅黑" w:eastAsia="微软雅黑"/>
          <w:color w:val="333333"/>
          <w:sz w:val="24"/>
          <w:szCs w:val="24"/>
        </w:rPr>
      </w:pPr>
      <w:r>
        <w:rPr>
          <w:rFonts w:hint="eastAsia" w:ascii="微软雅黑" w:hAnsi="微软雅黑" w:eastAsia="微软雅黑"/>
          <w:color w:val="333333"/>
          <w:sz w:val="24"/>
          <w:szCs w:val="24"/>
        </w:rPr>
        <w:t>3、有所选择，有所放弃。大家切记丢了西瓜检了芝麻，按照最新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"http://www.med66.com/quankezhuzhi/dagang/" \t "_blank" \o "全科主治医师考试大纲" </w:instrText>
      </w:r>
      <w:r>
        <w:rPr>
          <w:sz w:val="24"/>
          <w:szCs w:val="24"/>
        </w:rPr>
        <w:fldChar w:fldCharType="separate"/>
      </w:r>
      <w:r>
        <w:rPr>
          <w:rStyle w:val="8"/>
          <w:rFonts w:hint="eastAsia" w:ascii="微软雅黑" w:hAnsi="微软雅黑" w:eastAsia="微软雅黑"/>
          <w:sz w:val="24"/>
          <w:szCs w:val="24"/>
        </w:rPr>
        <w:t>全科主治医师考试大纲</w:t>
      </w:r>
      <w:r>
        <w:rPr>
          <w:rStyle w:val="8"/>
          <w:rFonts w:hint="eastAsia" w:ascii="微软雅黑" w:hAnsi="微软雅黑" w:eastAsia="微软雅黑"/>
          <w:sz w:val="24"/>
          <w:szCs w:val="24"/>
        </w:rPr>
        <w:fldChar w:fldCharType="end"/>
      </w:r>
      <w:r>
        <w:rPr>
          <w:rFonts w:hint="eastAsia" w:ascii="微软雅黑" w:hAnsi="微软雅黑" w:eastAsia="微软雅黑"/>
          <w:color w:val="333333"/>
          <w:sz w:val="24"/>
          <w:szCs w:val="24"/>
        </w:rPr>
        <w:t>的要求进行备考复习，比较偏的知识点学会放弃，你要知道这些考纲范围以外的知识点还是占少数的。</w:t>
      </w:r>
    </w:p>
    <w:p>
      <w:pPr>
        <w:pStyle w:val="5"/>
        <w:spacing w:before="0" w:beforeAutospacing="0" w:after="192" w:afterAutospacing="0" w:line="384" w:lineRule="atLeast"/>
        <w:rPr>
          <w:rFonts w:hint="eastAsia" w:ascii="微软雅黑" w:hAnsi="微软雅黑" w:eastAsia="微软雅黑"/>
          <w:color w:val="333333"/>
          <w:sz w:val="24"/>
          <w:szCs w:val="24"/>
        </w:rPr>
      </w:pPr>
      <w:r>
        <w:rPr>
          <w:rFonts w:hint="eastAsia" w:ascii="微软雅黑" w:hAnsi="微软雅黑" w:eastAsia="微软雅黑"/>
          <w:color w:val="333333"/>
          <w:sz w:val="24"/>
          <w:szCs w:val="24"/>
        </w:rPr>
        <w:t>4、全科主治医师考试学习之余可以上一下医学教育|网进行学习，网校的论坛有很多总结性的知识点一定对您的备考有所帮助，网校论坛还是一个你跟其他考生共同交流经验的平台。全科主治医师页面还有网校总结的一些考试经验，大家可以结合着自己的情况利用好这些资源。这些对您备考全科主治医师一定是有利而无一害的。</w:t>
      </w:r>
    </w:p>
    <w:p>
      <w:pPr>
        <w:pStyle w:val="5"/>
        <w:spacing w:before="0" w:beforeAutospacing="0" w:after="192" w:afterAutospacing="0" w:line="384" w:lineRule="atLeast"/>
        <w:jc w:val="center"/>
        <w:rPr>
          <w:rFonts w:hint="eastAsia" w:ascii="微软雅黑" w:hAnsi="微软雅黑" w:eastAsia="微软雅黑"/>
          <w:color w:val="333333"/>
          <w:sz w:val="24"/>
          <w:szCs w:val="24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24400" cy="1828800"/>
            <wp:effectExtent l="0" t="0" r="0" b="0"/>
            <wp:docPr id="1" name="图片 1" descr="全科主治医师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全科主治医师二维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inline distT="0" distB="0" distL="0" distR="0">
          <wp:extent cx="1488440" cy="542290"/>
          <wp:effectExtent l="0" t="0" r="16510" b="10160"/>
          <wp:docPr id="2" name="图片 1" descr="医学教育网首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 descr="医学教育网首页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88440" cy="5422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全科主治医师考试交流群：119535795  微信公众号：med66_weisheng</w:t>
    </w: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41B97"/>
    <w:rsid w:val="002B5D5B"/>
    <w:rsid w:val="00621CE9"/>
    <w:rsid w:val="00A70571"/>
    <w:rsid w:val="00F31696"/>
    <w:rsid w:val="00F41B97"/>
    <w:rsid w:val="4EDB47D2"/>
    <w:rsid w:val="62603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Hyperlink"/>
    <w:basedOn w:val="7"/>
    <w:semiHidden/>
    <w:unhideWhenUsed/>
    <w:uiPriority w:val="99"/>
    <w:rPr>
      <w:color w:val="0000FF"/>
      <w:u w:val="single"/>
    </w:rPr>
  </w:style>
  <w:style w:type="character" w:customStyle="1" w:styleId="9">
    <w:name w:val="页眉 Char"/>
    <w:basedOn w:val="7"/>
    <w:link w:val="4"/>
    <w:semiHidden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1">
    <w:name w:val="标题 1 Char"/>
    <w:basedOn w:val="7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124</Words>
  <Characters>710</Characters>
  <Lines>5</Lines>
  <Paragraphs>1</Paragraphs>
  <TotalTime>0</TotalTime>
  <ScaleCrop>false</ScaleCrop>
  <LinksUpToDate>false</LinksUpToDate>
  <CharactersWithSpaces>833</CharactersWithSpaces>
  <Application>WPS Office_11.1.0.8415_F1E327BC-269C-435d-A152-05C5408002CA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2018-04-23T08:48:00Z</dcterms:created>
  <dc:creator>DELL</dc:creator>
  <cp:lastModifiedBy>dell</cp:lastModifiedBy>
  <dcterms:modified xsi:type="dcterms:W3CDTF">2019-08-13T07:22:15Z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