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4" w:lineRule="atLeast"/>
        <w:jc w:val="left"/>
        <w:outlineLvl w:val="0"/>
        <w:rPr>
          <w:rFonts w:ascii="微软雅黑" w:hAnsi="微软雅黑" w:eastAsia="微软雅黑" w:cs="宋体"/>
          <w:b/>
          <w:bCs/>
          <w:color w:val="333333"/>
          <w:kern w:val="36"/>
          <w:sz w:val="29"/>
          <w:szCs w:val="29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29"/>
          <w:szCs w:val="29"/>
        </w:rPr>
        <w:t>备考全科主治医师考试三步曲</w:t>
      </w:r>
    </w:p>
    <w:p>
      <w:pPr>
        <w:pStyle w:val="5"/>
        <w:spacing w:before="0" w:beforeAutospacing="0" w:after="192" w:afterAutospacing="0" w:line="384" w:lineRule="atLeast"/>
        <w:rPr>
          <w:rFonts w:ascii="微软雅黑" w:hAnsi="微软雅黑" w:eastAsia="微软雅黑"/>
          <w:color w:val="333333"/>
          <w:sz w:val="28"/>
          <w:szCs w:val="28"/>
        </w:rPr>
      </w:pPr>
      <w:r>
        <w:rPr>
          <w:rFonts w:hint="eastAsia" w:ascii="微软雅黑" w:hAnsi="微软雅黑" w:eastAsia="微软雅黑"/>
          <w:color w:val="333333"/>
          <w:sz w:val="28"/>
          <w:szCs w:val="28"/>
        </w:rPr>
        <w:t>备考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"http://www.med66.com/quankezhuzhiyi/" \t "_blank" \o "全科主治医师考试" </w:instrText>
      </w:r>
      <w:r>
        <w:rPr>
          <w:sz w:val="28"/>
          <w:szCs w:val="28"/>
        </w:rPr>
        <w:fldChar w:fldCharType="separate"/>
      </w:r>
      <w:r>
        <w:rPr>
          <w:rStyle w:val="9"/>
          <w:rFonts w:hint="eastAsia" w:ascii="微软雅黑" w:hAnsi="微软雅黑" w:eastAsia="微软雅黑"/>
          <w:sz w:val="28"/>
          <w:szCs w:val="28"/>
        </w:rPr>
        <w:t>全科主治医师考试</w:t>
      </w:r>
      <w:r>
        <w:rPr>
          <w:rStyle w:val="9"/>
          <w:rFonts w:hint="eastAsia" w:ascii="微软雅黑" w:hAnsi="微软雅黑" w:eastAsia="微软雅黑"/>
          <w:sz w:val="28"/>
          <w:szCs w:val="28"/>
        </w:rPr>
        <w:fldChar w:fldCharType="end"/>
      </w:r>
      <w:r>
        <w:rPr>
          <w:rFonts w:hint="eastAsia" w:ascii="微软雅黑" w:hAnsi="微软雅黑" w:eastAsia="微软雅黑"/>
          <w:color w:val="333333"/>
          <w:sz w:val="28"/>
          <w:szCs w:val="28"/>
        </w:rPr>
        <w:t>要有规划，医学教育网整理了备考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"http://www.med66.com/quankezhuzhiyi/" \t "_blank" \o "全科主治医师" </w:instrText>
      </w:r>
      <w:r>
        <w:rPr>
          <w:sz w:val="28"/>
          <w:szCs w:val="28"/>
        </w:rPr>
        <w:fldChar w:fldCharType="separate"/>
      </w:r>
      <w:r>
        <w:rPr>
          <w:rStyle w:val="9"/>
          <w:rFonts w:hint="eastAsia" w:ascii="微软雅黑" w:hAnsi="微软雅黑" w:eastAsia="微软雅黑"/>
          <w:sz w:val="28"/>
          <w:szCs w:val="28"/>
        </w:rPr>
        <w:t>全科主治医师</w:t>
      </w:r>
      <w:r>
        <w:rPr>
          <w:rStyle w:val="9"/>
          <w:rFonts w:hint="eastAsia" w:ascii="微软雅黑" w:hAnsi="微软雅黑" w:eastAsia="微软雅黑"/>
          <w:sz w:val="28"/>
          <w:szCs w:val="28"/>
        </w:rPr>
        <w:fldChar w:fldCharType="end"/>
      </w:r>
      <w:r>
        <w:rPr>
          <w:rFonts w:hint="eastAsia" w:ascii="微软雅黑" w:hAnsi="微软雅黑" w:eastAsia="微软雅黑"/>
          <w:color w:val="333333"/>
          <w:sz w:val="28"/>
          <w:szCs w:val="28"/>
        </w:rPr>
        <w:t>考试三步曲，希望对广大考试有所帮助。</w:t>
      </w:r>
    </w:p>
    <w:p>
      <w:pPr>
        <w:pStyle w:val="5"/>
        <w:spacing w:before="0" w:beforeAutospacing="0" w:after="192" w:afterAutospacing="0" w:line="384" w:lineRule="atLeast"/>
        <w:rPr>
          <w:rFonts w:hint="eastAsia" w:ascii="微软雅黑" w:hAnsi="微软雅黑" w:eastAsia="微软雅黑"/>
          <w:color w:val="333333"/>
          <w:sz w:val="28"/>
          <w:szCs w:val="28"/>
        </w:rPr>
      </w:pPr>
      <w:r>
        <w:rPr>
          <w:rStyle w:val="8"/>
          <w:rFonts w:hint="eastAsia" w:ascii="微软雅黑" w:hAnsi="微软雅黑" w:eastAsia="微软雅黑"/>
          <w:color w:val="333333"/>
          <w:sz w:val="28"/>
          <w:szCs w:val="28"/>
        </w:rPr>
        <w:t>复习阶段一：</w:t>
      </w:r>
      <w:r>
        <w:rPr>
          <w:rFonts w:hint="eastAsia" w:ascii="微软雅黑" w:hAnsi="微软雅黑" w:eastAsia="微软雅黑"/>
          <w:color w:val="333333"/>
          <w:sz w:val="28"/>
          <w:szCs w:val="28"/>
        </w:rPr>
        <w:t>准备期主要是配套教材和真题，这是成功的两个基本部分。没有教材，复习失去基础；没有真题，复习失去方向。后者可能许多人有所忽略。这一阶段是成功的基础。</w:t>
      </w:r>
    </w:p>
    <w:p>
      <w:pPr>
        <w:pStyle w:val="5"/>
        <w:spacing w:before="0" w:beforeAutospacing="0" w:after="192" w:afterAutospacing="0" w:line="384" w:lineRule="atLeast"/>
        <w:rPr>
          <w:rFonts w:hint="eastAsia" w:ascii="微软雅黑" w:hAnsi="微软雅黑" w:eastAsia="微软雅黑"/>
          <w:color w:val="333333"/>
          <w:sz w:val="28"/>
          <w:szCs w:val="28"/>
        </w:rPr>
      </w:pPr>
      <w:r>
        <w:rPr>
          <w:rStyle w:val="8"/>
          <w:rFonts w:hint="eastAsia" w:ascii="微软雅黑" w:hAnsi="微软雅黑" w:eastAsia="微软雅黑"/>
          <w:color w:val="333333"/>
          <w:sz w:val="28"/>
          <w:szCs w:val="28"/>
        </w:rPr>
        <w:t>复习阶段二：</w:t>
      </w:r>
      <w:r>
        <w:rPr>
          <w:rFonts w:hint="eastAsia" w:ascii="微软雅黑" w:hAnsi="微软雅黑" w:eastAsia="微软雅黑"/>
          <w:color w:val="333333"/>
          <w:sz w:val="28"/>
          <w:szCs w:val="28"/>
        </w:rPr>
        <w:t>复习期这是考试复习的主体阶段，也是成功的关键。复习的策略非常重要，先谈一下自己的复习方法：首先是对教材的熟悉过程，不必祥记，达到对教材内容基本清楚，理清大致脉络的程度即可。之后是对考试重点的研究，在医学教育网上课的时候看他们就是主要通过对考试大纲，考试真题，专家指导等考试重点内容的仔细研读，做到对考试重点心中有数，为复习明确方向。然后就是复习的主体阶段了，可采取重点内容重点准备，一般内容扎实掌握，冷僻内容大致清楚的策略进行应考准备。通过主体复习阶段，最后就可以对考试进行模拟，查漏补缺，完善所掌握的知识体系。</w:t>
      </w:r>
    </w:p>
    <w:p>
      <w:pPr>
        <w:pStyle w:val="5"/>
        <w:spacing w:before="0" w:beforeAutospacing="0" w:after="192" w:afterAutospacing="0" w:line="384" w:lineRule="atLeast"/>
        <w:rPr>
          <w:rFonts w:hint="eastAsia" w:ascii="微软雅黑" w:hAnsi="微软雅黑" w:eastAsia="微软雅黑"/>
          <w:color w:val="333333"/>
          <w:sz w:val="28"/>
          <w:szCs w:val="28"/>
        </w:rPr>
      </w:pPr>
      <w:r>
        <w:rPr>
          <w:rStyle w:val="8"/>
          <w:rFonts w:hint="eastAsia" w:ascii="微软雅黑" w:hAnsi="微软雅黑" w:eastAsia="微软雅黑"/>
          <w:color w:val="333333"/>
          <w:sz w:val="28"/>
          <w:szCs w:val="28"/>
        </w:rPr>
        <w:t>复习阶段三：</w:t>
      </w:r>
      <w:r>
        <w:rPr>
          <w:rFonts w:hint="eastAsia" w:ascii="微软雅黑" w:hAnsi="微软雅黑" w:eastAsia="微软雅黑"/>
          <w:color w:val="333333"/>
          <w:sz w:val="28"/>
          <w:szCs w:val="28"/>
        </w:rPr>
        <w:t>应试准备期这是应试顺利的保障在考前准备考试时所需的各种要素，充分做好应试的准备，对可能出现的常见困难做好预备措施。</w:t>
      </w:r>
    </w:p>
    <w:p>
      <w:pPr>
        <w:pStyle w:val="5"/>
        <w:spacing w:before="0" w:beforeAutospacing="0" w:after="192" w:afterAutospacing="0" w:line="384" w:lineRule="atLeast"/>
        <w:rPr>
          <w:rFonts w:hint="eastAsia" w:ascii="微软雅黑" w:hAnsi="微软雅黑" w:eastAsia="微软雅黑"/>
          <w:color w:val="333333"/>
          <w:sz w:val="28"/>
          <w:szCs w:val="28"/>
        </w:rPr>
      </w:pPr>
      <w:r>
        <w:rPr>
          <w:rFonts w:hint="eastAsia" w:ascii="微软雅黑" w:hAnsi="微软雅黑" w:eastAsia="微软雅黑"/>
          <w:color w:val="333333"/>
          <w:sz w:val="28"/>
          <w:szCs w:val="28"/>
        </w:rPr>
        <w:t>这三个阶段的时间，因各人的时间状况和知识掌握基础而异，如果基础不好也可以考虑报考医学教育网的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"http://www.med66.com/quankezhuzhi/jingyan/" \t "_blank" \o "全科主治医师考试辅导" </w:instrText>
      </w:r>
      <w:r>
        <w:rPr>
          <w:sz w:val="28"/>
          <w:szCs w:val="28"/>
        </w:rPr>
        <w:fldChar w:fldCharType="separate"/>
      </w:r>
      <w:r>
        <w:rPr>
          <w:rStyle w:val="9"/>
          <w:rFonts w:hint="eastAsia" w:ascii="微软雅黑" w:hAnsi="微软雅黑" w:eastAsia="微软雅黑"/>
          <w:sz w:val="28"/>
          <w:szCs w:val="28"/>
        </w:rPr>
        <w:t>全科主治医师考试辅导</w:t>
      </w:r>
      <w:r>
        <w:rPr>
          <w:rStyle w:val="9"/>
          <w:rFonts w:hint="eastAsia" w:ascii="微软雅黑" w:hAnsi="微软雅黑" w:eastAsia="微软雅黑"/>
          <w:sz w:val="28"/>
          <w:szCs w:val="28"/>
        </w:rPr>
        <w:fldChar w:fldCharType="end"/>
      </w:r>
      <w:r>
        <w:rPr>
          <w:rFonts w:hint="eastAsia" w:ascii="微软雅黑" w:hAnsi="微软雅黑" w:eastAsia="微软雅黑"/>
          <w:color w:val="333333"/>
          <w:sz w:val="28"/>
          <w:szCs w:val="28"/>
        </w:rPr>
        <w:t>，关键还是要自己有一个详细的复习方法。</w:t>
      </w:r>
    </w:p>
    <w:p>
      <w:pPr>
        <w:pStyle w:val="5"/>
        <w:spacing w:before="0" w:beforeAutospacing="0" w:after="192" w:afterAutospacing="0" w:line="384" w:lineRule="atLeast"/>
        <w:jc w:val="center"/>
        <w:rPr>
          <w:rFonts w:hint="eastAsia" w:ascii="微软雅黑" w:hAnsi="微软雅黑" w:eastAsia="微软雅黑"/>
          <w:color w:val="333333"/>
          <w:sz w:val="28"/>
          <w:szCs w:val="28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4400" cy="1828800"/>
            <wp:effectExtent l="0" t="0" r="0" b="0"/>
            <wp:docPr id="1" name="图片 1" descr="全科主治医师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全科主治医师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1488440" cy="542290"/>
          <wp:effectExtent l="0" t="0" r="16510" b="10160"/>
          <wp:docPr id="2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全科主治医师考试交流群：119535795  微信公众号：med66_weisheng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BC0"/>
    <w:rsid w:val="00472964"/>
    <w:rsid w:val="00621CE9"/>
    <w:rsid w:val="006711B6"/>
    <w:rsid w:val="00AD3BC0"/>
    <w:rsid w:val="00F31696"/>
    <w:rsid w:val="1340505A"/>
    <w:rsid w:val="71B0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673</Characters>
  <Lines>5</Lines>
  <Paragraphs>1</Paragraphs>
  <TotalTime>0</TotalTime>
  <ScaleCrop>false</ScaleCrop>
  <LinksUpToDate>false</LinksUpToDate>
  <CharactersWithSpaces>790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2018-04-23T08:50:00Z</dcterms:created>
  <dc:creator>DELL</dc:creator>
  <cp:lastModifiedBy>dell</cp:lastModifiedBy>
  <dcterms:modified xsi:type="dcterms:W3CDTF">2019-08-13T07:21:58Z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