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pacing w:line="630" w:lineRule="atLeast"/>
        <w:jc w:val="center"/>
      </w:pPr>
      <w:bookmarkStart w:id="0" w:name="_GoBack"/>
      <w:r>
        <w:rPr>
          <w:rFonts w:hint="eastAsia"/>
          <w:b/>
          <w:color w:val="333333"/>
          <w:sz w:val="36"/>
          <w:szCs w:val="36"/>
          <w:lang w:val="en-US" w:eastAsia="zh-CN"/>
        </w:rPr>
        <w:t>针灸学高频考点</w:t>
      </w:r>
    </w:p>
    <w:bookmarkEnd w:id="0"/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1.针灸胃经虚，虚则补其母-大都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2.手太阳小肠经和足太阳膀胱经汇聚-目内眦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3.联络肝心肺的经-肾经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4.连舌本，散舌下-脾经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5.尺泽定位：肱二头肌腱桡侧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6.曲泽定位：肱二头肌腱尺侧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7.治脏腑、神志、前阴病的经络-任脉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8.失眠选穴：申脉、照海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9.急性胃痛：郄穴-梁丘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10.便秘的病机：大肠传导失常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11.既是八脉交会穴又是原穴的是：太渊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12.阳陵泉腓骨小头前下方凹陷处使用的定位方法-固定标志定位法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13.捻转补法-拇指向前，食指向后用力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14.环跳进针方法-夹持进针法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15.菀陈则除之：丹毒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16.血肿很大首先：冷敷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17.水泡很大-刺破水泡，放出血液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18.癜痕灸属于-艾炷灸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19.雷火灸属于-天灸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20.隔姜灸作用-温胃止呕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21.肘劳在阿是穴多向透刺，或作多针齐刺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22.手三里在肘横纹下2寸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23.具有镇静、正痛、缓解肌肉痉挛选用的电针波型是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A.疏波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B.密波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C.疏密波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D.断续波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E.锯齿波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答案：B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解析：连续波中的密波易产生抑制效应，常用于止痛、镇静、缓解肌肉和血管痉挛等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24.中风-中脏鹏-脱证-关元、神阙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25.面瘫治疗-平补平泻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26.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"http://www.med66.com/jibing/xinji/" \o "心悸" \t "http://www.med66.com/zhongyiyishi/fudaopeixun/_blank"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4"/>
          <w:rFonts w:hint="eastAsia" w:ascii="宋体" w:hAnsi="宋体" w:eastAsia="宋体" w:cs="宋体"/>
          <w:sz w:val="18"/>
          <w:szCs w:val="18"/>
        </w:rPr>
        <w:t>心悸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取穴-内关、神门、郄门、心俞、巨阙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27.感冒取穴-列缺、合谷、风池、大椎、太阳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28.消渴的经验用穴-胃脘下俞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29.月经先后无定期取穴-关元、三阴交、肝俞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30.缺乳取穴-少泽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31.瘾疹取穴-曲池、合谷、血海、膈俞、三阴交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32.目赤肿痛取穴-睛明、太阳、风池、合谷、太冲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>33.耳鸣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HYPERLINK "http://www.med66.com/jibing/erlong/" \o "耳聋" \t "http://www.med66.com/zhongyiyishi/fudaopeixun/_blank"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Style w:val="14"/>
          <w:rFonts w:hint="eastAsia" w:ascii="宋体" w:hAnsi="宋体" w:eastAsia="宋体" w:cs="宋体"/>
          <w:sz w:val="18"/>
          <w:szCs w:val="18"/>
        </w:rPr>
        <w:t>耳聋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实证取穴-听会、翳风、中渚、侠溪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34.眩晕实证取穴-百会、风池、太冲、内关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35.眩晕虚证取穴-百会、风池、肝俞、肾俞、足三里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36.牙痛选经-阳明经 </w:t>
      </w:r>
    </w:p>
    <w:p>
      <w:pPr>
        <w:pStyle w:val="7"/>
        <w:keepNext w:val="0"/>
        <w:keepLines w:val="0"/>
        <w:widowControl/>
        <w:suppressLineNumbers w:val="0"/>
        <w:spacing w:line="23" w:lineRule="atLeast"/>
      </w:pPr>
      <w:r>
        <w:rPr>
          <w:rFonts w:hint="eastAsia" w:ascii="宋体" w:hAnsi="宋体" w:eastAsia="宋体" w:cs="宋体"/>
          <w:color w:val="333333"/>
          <w:sz w:val="18"/>
          <w:szCs w:val="18"/>
        </w:rPr>
        <w:t xml:space="preserve">37.晕厥取穴-水沟、百会、内关、足三里 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7C17635"/>
    <w:rsid w:val="0D7360CC"/>
    <w:rsid w:val="13E9648C"/>
    <w:rsid w:val="2F0F7F86"/>
    <w:rsid w:val="34511ED1"/>
    <w:rsid w:val="469B444E"/>
    <w:rsid w:val="4A584F10"/>
    <w:rsid w:val="569C1B7B"/>
    <w:rsid w:val="57A0555D"/>
    <w:rsid w:val="5DE97793"/>
    <w:rsid w:val="62E838B2"/>
    <w:rsid w:val="69BE678F"/>
    <w:rsid w:val="6B7E0DD3"/>
    <w:rsid w:val="71A1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uiPriority w:val="99"/>
    <w:rPr>
      <w:color w:val="333333"/>
      <w:u w:val="none"/>
    </w:rPr>
  </w:style>
  <w:style w:type="character" w:styleId="11">
    <w:name w:val="Emphasis"/>
    <w:basedOn w:val="8"/>
    <w:qFormat/>
    <w:uiPriority w:val="20"/>
  </w:style>
  <w:style w:type="character" w:styleId="12">
    <w:name w:val="HTML Definition"/>
    <w:basedOn w:val="8"/>
    <w:semiHidden/>
    <w:unhideWhenUsed/>
    <w:uiPriority w:val="99"/>
  </w:style>
  <w:style w:type="character" w:styleId="13">
    <w:name w:val="HTML Variable"/>
    <w:basedOn w:val="8"/>
    <w:semiHidden/>
    <w:unhideWhenUsed/>
    <w:uiPriority w:val="99"/>
  </w:style>
  <w:style w:type="character" w:styleId="14">
    <w:name w:val="Hyperlink"/>
    <w:basedOn w:val="8"/>
    <w:semiHidden/>
    <w:unhideWhenUsed/>
    <w:uiPriority w:val="99"/>
    <w:rPr>
      <w:color w:val="333333"/>
      <w:u w:val="none"/>
    </w:rPr>
  </w:style>
  <w:style w:type="character" w:styleId="15">
    <w:name w:val="HTML Code"/>
    <w:basedOn w:val="8"/>
    <w:semiHidden/>
    <w:unhideWhenUsed/>
    <w:uiPriority w:val="99"/>
    <w:rPr>
      <w:rFonts w:ascii="Courier New" w:hAnsi="Courier New"/>
      <w:sz w:val="20"/>
    </w:rPr>
  </w:style>
  <w:style w:type="character" w:styleId="16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styleId="17">
    <w:name w:val="HTML Cite"/>
    <w:basedOn w:val="8"/>
    <w:semiHidden/>
    <w:unhideWhenUsed/>
    <w:uiPriority w:val="99"/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8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8"/>
    <w:link w:val="5"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8"/>
    <w:link w:val="4"/>
    <w:semiHidden/>
    <w:qFormat/>
    <w:uiPriority w:val="99"/>
    <w:rPr>
      <w:sz w:val="18"/>
      <w:szCs w:val="18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24">
    <w:name w:val="font14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2019-11-07T06:15:40Z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