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FD" w:rsidRDefault="00282EF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社会医学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DE38B0">
        <w:rPr>
          <w:rFonts w:asciiTheme="minorEastAsia" w:hAnsiTheme="minorEastAsia" w:hint="eastAsia"/>
          <w:color w:val="000000" w:themeColor="text1"/>
          <w:sz w:val="24"/>
          <w:szCs w:val="24"/>
        </w:rPr>
        <w:t>六</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DE38B0" w:rsidRPr="00DE38B0" w:rsidRDefault="000D5E57" w:rsidP="00DE38B0">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DE38B0" w:rsidRPr="00DE38B0">
        <w:rPr>
          <w:rFonts w:asciiTheme="minorEastAsia" w:hAnsiTheme="minorEastAsia" w:hint="eastAsia"/>
          <w:color w:val="000000" w:themeColor="text1"/>
          <w:sz w:val="24"/>
          <w:szCs w:val="24"/>
        </w:rPr>
        <w:t>社会医学的基本任务是</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A.弘扬正确的医学模式</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B.倡导积极的健康观</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C.发现社会卫生问题</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D.开展特殊人群的预防保健工作</w:t>
      </w:r>
    </w:p>
    <w:p w:rsidR="009B6043"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E.以上都是</w:t>
      </w:r>
    </w:p>
    <w:p w:rsidR="00282EF6" w:rsidRDefault="00282EF6" w:rsidP="00A811FD">
      <w:pPr>
        <w:rPr>
          <w:rFonts w:asciiTheme="minorEastAsia" w:hAnsiTheme="minorEastAsia"/>
          <w:color w:val="000000" w:themeColor="text1"/>
          <w:sz w:val="24"/>
          <w:szCs w:val="24"/>
        </w:rPr>
      </w:pPr>
    </w:p>
    <w:p w:rsidR="00DE38B0" w:rsidRPr="00DE38B0" w:rsidRDefault="009B6043" w:rsidP="00DE38B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DE38B0" w:rsidRPr="00DE38B0">
        <w:rPr>
          <w:rFonts w:asciiTheme="minorEastAsia" w:hAnsiTheme="minorEastAsia" w:hint="eastAsia"/>
          <w:color w:val="000000" w:themeColor="text1"/>
          <w:sz w:val="24"/>
          <w:szCs w:val="24"/>
        </w:rPr>
        <w:t>社会医学的重要任务之一，就是研究和倡导适合于时代的</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A.方法论</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B.技术</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C.价值观</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D.理论</w:t>
      </w:r>
    </w:p>
    <w:p w:rsidR="009B6043"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E.医学模式</w:t>
      </w:r>
    </w:p>
    <w:p w:rsidR="00282EF6" w:rsidRDefault="00282EF6" w:rsidP="009B6043">
      <w:pPr>
        <w:rPr>
          <w:rFonts w:asciiTheme="minorEastAsia" w:hAnsiTheme="minorEastAsia"/>
          <w:color w:val="000000" w:themeColor="text1"/>
          <w:sz w:val="24"/>
          <w:szCs w:val="24"/>
        </w:rPr>
      </w:pPr>
    </w:p>
    <w:p w:rsidR="00DE38B0" w:rsidRPr="00DE38B0" w:rsidRDefault="009B6043" w:rsidP="00DE38B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DE38B0" w:rsidRPr="00DE38B0">
        <w:rPr>
          <w:rFonts w:asciiTheme="minorEastAsia" w:hAnsiTheme="minorEastAsia" w:hint="eastAsia"/>
          <w:color w:val="000000" w:themeColor="text1"/>
          <w:sz w:val="24"/>
          <w:szCs w:val="24"/>
        </w:rPr>
        <w:t>“没有疾病和症状就是健康”的观点属于</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A.神灵主义的健康观</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B.自然哲学的健康观</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C.恩格尔医学模式的健康观</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D.生物医学模式的健康观</w:t>
      </w:r>
    </w:p>
    <w:p w:rsidR="009B6043"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E.整体医学模式的健康观</w:t>
      </w:r>
    </w:p>
    <w:p w:rsidR="00282EF6" w:rsidRDefault="00282EF6" w:rsidP="009B6043">
      <w:pPr>
        <w:rPr>
          <w:rFonts w:asciiTheme="minorEastAsia" w:hAnsiTheme="minorEastAsia"/>
          <w:color w:val="000000" w:themeColor="text1"/>
          <w:sz w:val="24"/>
          <w:szCs w:val="24"/>
        </w:rPr>
      </w:pPr>
    </w:p>
    <w:p w:rsidR="00DE38B0" w:rsidRPr="00DE38B0" w:rsidRDefault="009B6043" w:rsidP="00DE38B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DE38B0" w:rsidRPr="00DE38B0">
        <w:rPr>
          <w:rFonts w:asciiTheme="minorEastAsia" w:hAnsiTheme="minorEastAsia" w:hint="eastAsia"/>
          <w:color w:val="000000" w:themeColor="text1"/>
          <w:sz w:val="24"/>
          <w:szCs w:val="24"/>
        </w:rPr>
        <w:t>狭义的文化是指</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A.物质财富</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B.精神文化</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C.风俗</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D.道德</w:t>
      </w:r>
    </w:p>
    <w:p w:rsidR="009B6043"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E.文学艺术</w:t>
      </w:r>
    </w:p>
    <w:p w:rsidR="00282EF6" w:rsidRDefault="00282EF6" w:rsidP="009B6043">
      <w:pPr>
        <w:rPr>
          <w:rFonts w:asciiTheme="minorEastAsia" w:hAnsiTheme="minorEastAsia"/>
          <w:color w:val="000000" w:themeColor="text1"/>
          <w:sz w:val="24"/>
          <w:szCs w:val="24"/>
        </w:rPr>
      </w:pPr>
    </w:p>
    <w:p w:rsidR="00DE38B0" w:rsidRPr="00DE38B0" w:rsidRDefault="009B6043" w:rsidP="00DE38B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DE38B0" w:rsidRPr="00DE38B0">
        <w:rPr>
          <w:rFonts w:asciiTheme="minorEastAsia" w:hAnsiTheme="minorEastAsia" w:hint="eastAsia"/>
          <w:color w:val="000000" w:themeColor="text1"/>
          <w:sz w:val="24"/>
          <w:szCs w:val="24"/>
        </w:rPr>
        <w:t>性别比例指</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A.女性与男性人口数之比</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B.女性与男性人口数之百分比</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C.女性与男性人口数之千分比</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D.男性与女性人口数之比</w:t>
      </w:r>
    </w:p>
    <w:p w:rsidR="009B6043"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E.男性与女性人口数之千分比</w:t>
      </w:r>
    </w:p>
    <w:p w:rsidR="00282EF6" w:rsidRDefault="00282EF6" w:rsidP="009B6043">
      <w:pPr>
        <w:rPr>
          <w:rFonts w:asciiTheme="minorEastAsia" w:hAnsiTheme="minorEastAsia"/>
          <w:color w:val="000000" w:themeColor="text1"/>
          <w:sz w:val="24"/>
          <w:szCs w:val="24"/>
        </w:rPr>
      </w:pPr>
    </w:p>
    <w:p w:rsidR="00DE38B0" w:rsidRPr="00DE38B0" w:rsidRDefault="009B6043" w:rsidP="00DE38B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DE38B0" w:rsidRPr="00DE38B0">
        <w:rPr>
          <w:rFonts w:asciiTheme="minorEastAsia" w:hAnsiTheme="minorEastAsia" w:hint="eastAsia"/>
          <w:color w:val="000000" w:themeColor="text1"/>
          <w:sz w:val="24"/>
          <w:szCs w:val="24"/>
        </w:rPr>
        <w:t>问卷的一般结构是</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A.封面信、指导语、问题及答案、编码等</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B.指导语、问题及答案、编码</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C.封面信、问题及答案、编码</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D.封面信、指导语、备查项目</w:t>
      </w:r>
    </w:p>
    <w:p w:rsidR="009B6043"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E.封面信、指导语、问题及答案</w:t>
      </w:r>
    </w:p>
    <w:p w:rsidR="00282EF6" w:rsidRDefault="00282EF6" w:rsidP="009B6043">
      <w:pPr>
        <w:rPr>
          <w:rFonts w:asciiTheme="minorEastAsia" w:hAnsiTheme="minorEastAsia"/>
          <w:color w:val="000000" w:themeColor="text1"/>
          <w:sz w:val="24"/>
          <w:szCs w:val="24"/>
        </w:rPr>
      </w:pPr>
    </w:p>
    <w:p w:rsidR="00DE38B0" w:rsidRPr="00DE38B0" w:rsidRDefault="009B6043" w:rsidP="00DE38B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DE38B0" w:rsidRPr="00DE38B0">
        <w:rPr>
          <w:rFonts w:asciiTheme="minorEastAsia" w:hAnsiTheme="minorEastAsia" w:hint="eastAsia"/>
          <w:color w:val="000000" w:themeColor="text1"/>
          <w:sz w:val="24"/>
          <w:szCs w:val="24"/>
        </w:rPr>
        <w:t>通常反映社会经济发展综合性最强的指标是</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A.人均GDP</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color w:val="000000" w:themeColor="text1"/>
          <w:sz w:val="24"/>
          <w:szCs w:val="24"/>
        </w:rPr>
        <w:t>B.GDP</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C.出生率</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D.死亡率</w:t>
      </w:r>
    </w:p>
    <w:p w:rsidR="009B6043"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E.平均期望寿命</w:t>
      </w:r>
    </w:p>
    <w:p w:rsidR="00282EF6" w:rsidRDefault="00282EF6" w:rsidP="009B6043">
      <w:pPr>
        <w:rPr>
          <w:rFonts w:asciiTheme="minorEastAsia" w:hAnsiTheme="minorEastAsia"/>
          <w:color w:val="000000" w:themeColor="text1"/>
          <w:sz w:val="24"/>
          <w:szCs w:val="24"/>
        </w:rPr>
      </w:pPr>
    </w:p>
    <w:p w:rsidR="00DE38B0" w:rsidRPr="00DE38B0" w:rsidRDefault="009B6043" w:rsidP="00DE38B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DE38B0" w:rsidRPr="00DE38B0">
        <w:rPr>
          <w:rFonts w:asciiTheme="minorEastAsia" w:hAnsiTheme="minorEastAsia" w:hint="eastAsia"/>
          <w:color w:val="000000" w:themeColor="text1"/>
          <w:sz w:val="24"/>
          <w:szCs w:val="24"/>
        </w:rPr>
        <w:t>健康危险因素的个体评价中，如果评价年龄低于实际年龄，说明</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A.被评价者存在的危险因素低于平均水平</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B.被评价者存在的危险因素高于平均水平</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C.被评价者存在的危险因素等于平均水平</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D.被评价者不存在危险因素</w:t>
      </w:r>
    </w:p>
    <w:p w:rsidR="009B6043"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E.以上都不是</w:t>
      </w:r>
    </w:p>
    <w:p w:rsidR="00282EF6" w:rsidRDefault="00282EF6" w:rsidP="009B6043">
      <w:pPr>
        <w:rPr>
          <w:rFonts w:asciiTheme="minorEastAsia" w:hAnsiTheme="minorEastAsia"/>
          <w:color w:val="000000" w:themeColor="text1"/>
          <w:sz w:val="24"/>
          <w:szCs w:val="24"/>
        </w:rPr>
      </w:pPr>
    </w:p>
    <w:p w:rsidR="00DE38B0" w:rsidRPr="00DE38B0" w:rsidRDefault="009B6043" w:rsidP="00DE38B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DE38B0" w:rsidRPr="00DE38B0">
        <w:rPr>
          <w:rFonts w:asciiTheme="minorEastAsia" w:hAnsiTheme="minorEastAsia" w:hint="eastAsia"/>
          <w:color w:val="000000" w:themeColor="text1"/>
          <w:sz w:val="24"/>
          <w:szCs w:val="24"/>
        </w:rPr>
        <w:t>以下说法哪个是正确的</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A.反映健康相关生命质量的指标常常是客观指标</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B.健康相关生命质量包含了身体功能、心理能力和社会适应能力三个方面</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C.健康相关生命质量的评价主体是医生、护士和流行病学家</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D.健康相关生命质量大多采用临床诊断和实验室检查结果</w:t>
      </w:r>
    </w:p>
    <w:p w:rsidR="009B6043"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E.健康相关生命质量随时间的变化而变化</w:t>
      </w:r>
    </w:p>
    <w:p w:rsidR="00282EF6" w:rsidRDefault="00282EF6" w:rsidP="009B6043">
      <w:pPr>
        <w:rPr>
          <w:rFonts w:asciiTheme="minorEastAsia" w:hAnsiTheme="minorEastAsia"/>
          <w:color w:val="000000" w:themeColor="text1"/>
          <w:sz w:val="24"/>
          <w:szCs w:val="24"/>
        </w:rPr>
      </w:pPr>
    </w:p>
    <w:p w:rsidR="00DE38B0" w:rsidRPr="00DE38B0" w:rsidRDefault="009B6043" w:rsidP="00DE38B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DE38B0" w:rsidRPr="00DE38B0">
        <w:rPr>
          <w:rFonts w:asciiTheme="minorEastAsia" w:hAnsiTheme="minorEastAsia" w:hint="eastAsia"/>
          <w:color w:val="000000" w:themeColor="text1"/>
          <w:sz w:val="24"/>
          <w:szCs w:val="24"/>
        </w:rPr>
        <w:t>社区卫生服务机构属于什么机构</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A.二级医疗</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B.三级医疗</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C.专科医疗</w:t>
      </w:r>
    </w:p>
    <w:p w:rsidR="00DE38B0" w:rsidRPr="00DE38B0" w:rsidRDefault="00DE38B0" w:rsidP="00DE38B0">
      <w:pPr>
        <w:rPr>
          <w:rFonts w:asciiTheme="minorEastAsia" w:hAnsiTheme="minorEastAsia"/>
          <w:color w:val="000000" w:themeColor="text1"/>
          <w:sz w:val="24"/>
          <w:szCs w:val="24"/>
        </w:rPr>
      </w:pPr>
      <w:r w:rsidRPr="00DE38B0">
        <w:rPr>
          <w:rFonts w:asciiTheme="minorEastAsia" w:hAnsiTheme="minorEastAsia" w:hint="eastAsia"/>
          <w:color w:val="000000" w:themeColor="text1"/>
          <w:sz w:val="24"/>
          <w:szCs w:val="24"/>
        </w:rPr>
        <w:t>D.非营利性医疗</w:t>
      </w:r>
    </w:p>
    <w:p w:rsidR="003D2782" w:rsidRPr="001419E1" w:rsidRDefault="00DE38B0" w:rsidP="00DE38B0">
      <w:pPr>
        <w:rPr>
          <w:rFonts w:asciiTheme="minorEastAsia" w:hAnsiTheme="minorEastAsia"/>
          <w:color w:val="000000" w:themeColor="text1"/>
        </w:rPr>
      </w:pPr>
      <w:r w:rsidRPr="00DE38B0">
        <w:rPr>
          <w:rFonts w:asciiTheme="minorEastAsia" w:hAnsiTheme="minorEastAsia" w:hint="eastAsia"/>
          <w:color w:val="000000" w:themeColor="text1"/>
          <w:sz w:val="24"/>
          <w:szCs w:val="24"/>
        </w:rPr>
        <w:t>E.营利性医疗</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E38B0">
        <w:rPr>
          <w:rFonts w:asciiTheme="minorEastAsia" w:hAnsiTheme="minorEastAsia" w:hint="eastAsia"/>
          <w:color w:val="000000" w:themeColor="text1"/>
          <w:sz w:val="24"/>
          <w:szCs w:val="24"/>
        </w:rPr>
        <w:t>E</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E38B0" w:rsidRPr="00DE38B0">
        <w:rPr>
          <w:rFonts w:asciiTheme="minorEastAsia" w:hAnsiTheme="minorEastAsia" w:hint="eastAsia"/>
          <w:color w:val="000000" w:themeColor="text1"/>
          <w:sz w:val="24"/>
          <w:szCs w:val="24"/>
        </w:rPr>
        <w:t>我国社会医学的基本任务：①倡导积极的健康观和现代医学模式；②改善社会卫生状况，提高人群健康水平；③制定卫生策略和措施；④注重特殊人群保健和控制社会</w:t>
      </w:r>
      <w:proofErr w:type="gramStart"/>
      <w:r w:rsidR="00DE38B0" w:rsidRPr="00DE38B0">
        <w:rPr>
          <w:rFonts w:asciiTheme="minorEastAsia" w:hAnsiTheme="minorEastAsia" w:hint="eastAsia"/>
          <w:color w:val="000000" w:themeColor="text1"/>
          <w:sz w:val="24"/>
          <w:szCs w:val="24"/>
        </w:rPr>
        <w:t>病开展</w:t>
      </w:r>
      <w:proofErr w:type="gramEnd"/>
      <w:r w:rsidR="00DE38B0" w:rsidRPr="00DE38B0">
        <w:rPr>
          <w:rFonts w:asciiTheme="minorEastAsia" w:hAnsiTheme="minorEastAsia" w:hint="eastAsia"/>
          <w:color w:val="000000" w:themeColor="text1"/>
          <w:sz w:val="24"/>
          <w:szCs w:val="24"/>
        </w:rPr>
        <w:t>弱势人群保健和社会病控制。</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E38B0">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E38B0" w:rsidRPr="00DE38B0">
        <w:rPr>
          <w:rFonts w:asciiTheme="minorEastAsia" w:hAnsiTheme="minorEastAsia" w:hint="eastAsia"/>
          <w:color w:val="000000" w:themeColor="text1"/>
          <w:sz w:val="24"/>
          <w:szCs w:val="24"/>
        </w:rPr>
        <w:t>医学模式是在医学实践的基础上产生的，是人类在与疾病抗争和认识自身生命过程的无数实践中得出的对医学本质的概括。是社会医学的重要任务之一。</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lastRenderedPageBreak/>
        <w:t>【正确答案】</w:t>
      </w:r>
      <w:r w:rsidR="00DE38B0">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E38B0" w:rsidRPr="00DE38B0">
        <w:rPr>
          <w:rFonts w:asciiTheme="minorEastAsia" w:hAnsiTheme="minorEastAsia" w:hint="eastAsia"/>
          <w:color w:val="000000" w:themeColor="text1"/>
          <w:sz w:val="24"/>
          <w:szCs w:val="24"/>
        </w:rPr>
        <w:t>“无病即健康”是生物医学模式的健康观，它仅以躯体生理功能正常作健康的指标，未涉及心理和社会方面，因而是片面的和消极的。</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E38B0">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E38B0" w:rsidRPr="00DE38B0">
        <w:rPr>
          <w:rFonts w:asciiTheme="minorEastAsia" w:hAnsiTheme="minorEastAsia" w:hint="eastAsia"/>
          <w:color w:val="000000" w:themeColor="text1"/>
          <w:sz w:val="24"/>
          <w:szCs w:val="24"/>
        </w:rPr>
        <w:t>狭义的文化即精神文化，指人类一切精神财富的总和，包括了思想意识、观念形态、宗教信仰、文学艺术、社会道德规范、法律、习俗、教育以及科学技术和知识等。</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E38B0">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E38B0" w:rsidRPr="00DE38B0">
        <w:rPr>
          <w:rFonts w:asciiTheme="minorEastAsia" w:hAnsiTheme="minorEastAsia" w:hint="eastAsia"/>
          <w:color w:val="000000" w:themeColor="text1"/>
          <w:sz w:val="24"/>
          <w:szCs w:val="24"/>
        </w:rPr>
        <w:t>性别比例是男性还与女性人口数之比，是用来评价人口性别结构是否平衡的指标。一般来说，一个国家或地区的人口性比例为103～107。</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E38B0">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E38B0" w:rsidRPr="00DE38B0">
        <w:rPr>
          <w:rFonts w:asciiTheme="minorEastAsia" w:hAnsiTheme="minorEastAsia" w:hint="eastAsia"/>
          <w:color w:val="000000" w:themeColor="text1"/>
          <w:sz w:val="24"/>
          <w:szCs w:val="24"/>
        </w:rPr>
        <w:t>问卷包括封面信、指导语、问题及答案、编码等部分。</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E38B0">
        <w:rPr>
          <w:rFonts w:asciiTheme="minorEastAsia" w:hAnsiTheme="minorEastAsia" w:hint="eastAsia"/>
          <w:color w:val="000000" w:themeColor="text1"/>
          <w:sz w:val="24"/>
          <w:szCs w:val="24"/>
        </w:rPr>
        <w:t>E</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E38B0" w:rsidRPr="00DE38B0">
        <w:rPr>
          <w:rFonts w:asciiTheme="minorEastAsia" w:hAnsiTheme="minorEastAsia" w:hint="eastAsia"/>
          <w:color w:val="000000" w:themeColor="text1"/>
          <w:sz w:val="24"/>
          <w:szCs w:val="24"/>
        </w:rPr>
        <w:t>平均期望寿命能够评价人群健康状况、社会、经济发展和人民生活质量，所以它是反映社会经济发展综合性最强的指标。</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E38B0">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E38B0" w:rsidRPr="00DE38B0">
        <w:rPr>
          <w:rFonts w:asciiTheme="minorEastAsia" w:hAnsiTheme="minorEastAsia" w:hint="eastAsia"/>
          <w:color w:val="000000" w:themeColor="text1"/>
          <w:sz w:val="24"/>
          <w:szCs w:val="24"/>
        </w:rPr>
        <w:t>评价年龄是依据年龄和死亡率之间的函数关系，按个体所存在的危险因素计算的预期死亡率水平求出的年龄</w:t>
      </w:r>
      <w:proofErr w:type="gramStart"/>
      <w:r w:rsidR="00DE38B0" w:rsidRPr="00DE38B0">
        <w:rPr>
          <w:rFonts w:asciiTheme="minorEastAsia" w:hAnsiTheme="minorEastAsia" w:hint="eastAsia"/>
          <w:color w:val="000000" w:themeColor="text1"/>
          <w:sz w:val="24"/>
          <w:szCs w:val="24"/>
        </w:rPr>
        <w:t>称评价</w:t>
      </w:r>
      <w:proofErr w:type="gramEnd"/>
      <w:r w:rsidR="00DE38B0" w:rsidRPr="00DE38B0">
        <w:rPr>
          <w:rFonts w:asciiTheme="minorEastAsia" w:hAnsiTheme="minorEastAsia" w:hint="eastAsia"/>
          <w:color w:val="000000" w:themeColor="text1"/>
          <w:sz w:val="24"/>
          <w:szCs w:val="24"/>
        </w:rPr>
        <w:t>年龄。评价年龄低于实际年龄，说明被评价者存在的危险度低于平均水平。</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E38B0">
        <w:rPr>
          <w:rFonts w:asciiTheme="minorEastAsia" w:hAnsiTheme="minorEastAsia" w:hint="eastAsia"/>
          <w:color w:val="000000" w:themeColor="text1"/>
          <w:sz w:val="24"/>
          <w:szCs w:val="24"/>
        </w:rPr>
        <w:t>E</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E38B0" w:rsidRPr="00DE38B0">
        <w:rPr>
          <w:rFonts w:asciiTheme="minorEastAsia" w:hAnsiTheme="minorEastAsia" w:hint="eastAsia"/>
          <w:color w:val="000000" w:themeColor="text1"/>
          <w:sz w:val="24"/>
          <w:szCs w:val="24"/>
        </w:rPr>
        <w:t>A:健康相关生命质量是主观的评价指标。B:健康相关生命质量通常包括生理状态、心理状态、社会功能状态、主观判断与满意度。C:由被测者自己评价。D:健康相关生命质量多采用标准化的量表测定。</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E38B0">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E38B0" w:rsidRPr="00DE38B0">
        <w:rPr>
          <w:rFonts w:asciiTheme="minorEastAsia" w:hAnsiTheme="minorEastAsia" w:hint="eastAsia"/>
          <w:color w:val="000000" w:themeColor="text1"/>
          <w:sz w:val="24"/>
          <w:szCs w:val="24"/>
        </w:rPr>
        <w:t>非营利性医疗机构指为社会公众利益服务而设立运营的医疗机构，不以营利为目的，其收入用于弥补医疗服务成本。</w:t>
      </w:r>
    </w:p>
    <w:p w:rsidR="0098479F" w:rsidRPr="009B6043" w:rsidRDefault="0098479F" w:rsidP="009B6043">
      <w:pPr>
        <w:rPr>
          <w:rFonts w:asciiTheme="minorEastAsia" w:hAnsiTheme="minorEastAsia"/>
          <w:color w:val="000000" w:themeColor="text1"/>
          <w:sz w:val="24"/>
          <w:szCs w:val="24"/>
        </w:rPr>
      </w:pP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C4C" w:rsidRDefault="00800C4C" w:rsidP="000D5E57">
      <w:r>
        <w:separator/>
      </w:r>
    </w:p>
  </w:endnote>
  <w:endnote w:type="continuationSeparator" w:id="0">
    <w:p w:rsidR="00800C4C" w:rsidRDefault="00800C4C"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C4C" w:rsidRDefault="00800C4C" w:rsidP="000D5E57">
      <w:r>
        <w:separator/>
      </w:r>
    </w:p>
  </w:footnote>
  <w:footnote w:type="continuationSeparator" w:id="0">
    <w:p w:rsidR="00800C4C" w:rsidRDefault="00800C4C"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2190E"/>
    <w:rsid w:val="00043765"/>
    <w:rsid w:val="000C39DC"/>
    <w:rsid w:val="000D5E57"/>
    <w:rsid w:val="001419E1"/>
    <w:rsid w:val="00144FB2"/>
    <w:rsid w:val="00146952"/>
    <w:rsid w:val="00155E17"/>
    <w:rsid w:val="00190AEB"/>
    <w:rsid w:val="001951E8"/>
    <w:rsid w:val="00204EDF"/>
    <w:rsid w:val="00282EF6"/>
    <w:rsid w:val="003A09F1"/>
    <w:rsid w:val="003D2782"/>
    <w:rsid w:val="0042301D"/>
    <w:rsid w:val="00427604"/>
    <w:rsid w:val="00534068"/>
    <w:rsid w:val="005B0B77"/>
    <w:rsid w:val="006D6CA0"/>
    <w:rsid w:val="0071025C"/>
    <w:rsid w:val="007458F2"/>
    <w:rsid w:val="007A17B2"/>
    <w:rsid w:val="00800C4C"/>
    <w:rsid w:val="008B095D"/>
    <w:rsid w:val="0098479F"/>
    <w:rsid w:val="009852F3"/>
    <w:rsid w:val="00990547"/>
    <w:rsid w:val="009B6043"/>
    <w:rsid w:val="00A811FD"/>
    <w:rsid w:val="00A90E39"/>
    <w:rsid w:val="00B11E01"/>
    <w:rsid w:val="00B3178A"/>
    <w:rsid w:val="00C048BC"/>
    <w:rsid w:val="00C42353"/>
    <w:rsid w:val="00C56CED"/>
    <w:rsid w:val="00C95C35"/>
    <w:rsid w:val="00CC291F"/>
    <w:rsid w:val="00CE2B98"/>
    <w:rsid w:val="00CE3F22"/>
    <w:rsid w:val="00CF1B85"/>
    <w:rsid w:val="00D03B25"/>
    <w:rsid w:val="00D738F3"/>
    <w:rsid w:val="00DA781F"/>
    <w:rsid w:val="00DE38B0"/>
    <w:rsid w:val="00DF5D03"/>
    <w:rsid w:val="00E041A8"/>
    <w:rsid w:val="00E271D9"/>
    <w:rsid w:val="00E61200"/>
    <w:rsid w:val="00E85A43"/>
    <w:rsid w:val="00F01425"/>
    <w:rsid w:val="00F1633F"/>
    <w:rsid w:val="00F200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250</Words>
  <Characters>1430</Characters>
  <Application>Microsoft Office Word</Application>
  <DocSecurity>0</DocSecurity>
  <Lines>11</Lines>
  <Paragraphs>3</Paragraphs>
  <ScaleCrop>false</ScaleCrop>
  <Company/>
  <LinksUpToDate>false</LinksUpToDate>
  <CharactersWithSpaces>1677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刘智超</cp:lastModifiedBy>
  <cp:revision>8</cp:revision>
  <dcterms:created xsi:type="dcterms:W3CDTF">2016-11-14T08:00:00Z</dcterms:created>
  <dcterms:modified xsi:type="dcterms:W3CDTF">2016-11-16T10:37:00Z</dcterms:modified>
</cp:coreProperties>
</file>